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9BC" w:rsidRPr="00745BEA" w:rsidRDefault="00F11045" w:rsidP="00180BA5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  <w:r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-285750</wp:posOffset>
            </wp:positionV>
            <wp:extent cx="2689860" cy="648970"/>
            <wp:effectExtent l="0" t="0" r="0" b="0"/>
            <wp:wrapNone/>
            <wp:docPr id="12" name="Bild 2" descr="\\localhost\Volumes\Kunden\Kunden Yves\aktive\Meggen Gemeinderat\Corporate Design\Vorlagen Word\Jugendanimation\Logo_sw_J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\\localhost\Volumes\Kunden\Kunden Yves\aktive\Meggen Gemeinderat\Corporate Design\Vorlagen Word\Jugendanimation\Logo_sw_JA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05" t="28183" r="27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BEA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-66675</wp:posOffset>
            </wp:positionV>
            <wp:extent cx="1933575" cy="314325"/>
            <wp:effectExtent l="0" t="0" r="0" b="0"/>
            <wp:wrapNone/>
            <wp:docPr id="7" name="Bild 7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</w:p>
    <w:p w:rsidR="00DF19BC" w:rsidRPr="00745BEA" w:rsidRDefault="00DF19BC" w:rsidP="00DF19BC">
      <w:pPr>
        <w:pStyle w:val="Kopfzeile"/>
        <w:rPr>
          <w:rFonts w:ascii="Times New Roman" w:hAnsi="Times New Roman"/>
          <w:sz w:val="22"/>
          <w:szCs w:val="22"/>
        </w:rPr>
      </w:pPr>
    </w:p>
    <w:p w:rsidR="00B3069B" w:rsidRDefault="00B3069B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Erklärung pro Jugendschutz </w:t>
      </w: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für einen Einzelanlass </w:t>
      </w:r>
    </w:p>
    <w:p w:rsidR="00F07A3B" w:rsidRPr="00B3069B" w:rsidRDefault="00F07A3B" w:rsidP="00070CBF">
      <w:pPr>
        <w:autoSpaceDE w:val="0"/>
        <w:autoSpaceDN w:val="0"/>
        <w:adjustRightInd w:val="0"/>
        <w:rPr>
          <w:rFonts w:ascii="Fakt Pro SmBd" w:eastAsia="Calibri" w:hAnsi="Fakt Pro SmBd"/>
          <w:sz w:val="24"/>
          <w:szCs w:val="24"/>
          <w:lang w:eastAsia="en-US"/>
        </w:rPr>
      </w:pPr>
    </w:p>
    <w:p w:rsidR="00DD61F3" w:rsidRPr="00745BEA" w:rsidRDefault="00DD61F3" w:rsidP="007233A3">
      <w:pPr>
        <w:autoSpaceDE w:val="0"/>
        <w:autoSpaceDN w:val="0"/>
        <w:adjustRightInd w:val="0"/>
        <w:ind w:right="-211"/>
        <w:jc w:val="left"/>
        <w:rPr>
          <w:rFonts w:ascii="Fakt Pro Nor" w:hAnsi="Fakt Pro Nor"/>
          <w:color w:val="000000"/>
          <w:sz w:val="22"/>
          <w:szCs w:val="22"/>
          <w:lang w:val="de-DE"/>
        </w:rPr>
      </w:pP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In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 xml:space="preserve"> </w:t>
      </w:r>
      <w:r w:rsidR="00B3069B">
        <w:rPr>
          <w:rFonts w:ascii="Fakt Pro Nor" w:hAnsi="Fakt Pro Nor"/>
          <w:color w:val="000000"/>
          <w:sz w:val="22"/>
          <w:szCs w:val="22"/>
          <w:lang w:val="de-DE"/>
        </w:rPr>
        <w:t>Meggen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muss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mind. 3 Wochen vor Durchführung eines öffentlichen Einzelanlasses bei der Gemeinde eingereicht werden.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ersetzt </w:t>
      </w:r>
      <w:r w:rsidRPr="008204EC">
        <w:rPr>
          <w:rFonts w:ascii="Fakt Pro SmBd" w:hAnsi="Fakt Pro SmBd"/>
          <w:bCs/>
          <w:color w:val="000000"/>
          <w:sz w:val="22"/>
          <w:szCs w:val="22"/>
          <w:lang w:val="de-DE"/>
        </w:rPr>
        <w:t>nicht</w:t>
      </w:r>
      <w:r w:rsidRPr="00745BEA">
        <w:rPr>
          <w:rFonts w:ascii="Fakt Pro Nor" w:hAnsi="Fakt Pro Nor"/>
          <w:b/>
          <w:bCs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das offizielle Gesuch, das bei der Gast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>gewerbe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- und Gewerbepolizei eingereicht werden muss. Den Entscheid über die Bewilligungen erhalten Sie von der Gastgewerbe- und Gewerbepolizei.</w:t>
      </w:r>
    </w:p>
    <w:p w:rsidR="00DD61F3" w:rsidRPr="00745BEA" w:rsidRDefault="00DD61F3" w:rsidP="007233A3">
      <w:pPr>
        <w:tabs>
          <w:tab w:val="left" w:pos="5103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Anlassbeschreibung</w:t>
      </w:r>
      <w:bookmarkStart w:id="0" w:name="Text1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Anlasstitel, Anlassart"/>
            <w:textInput/>
          </w:ffData>
        </w:fldCha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bookmarkStart w:id="1" w:name="_GoBack"/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bookmarkEnd w:id="1"/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0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Veranstaltungsort (Adress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e oder Bezeichnung)</w:t>
      </w:r>
      <w:r w:rsidR="00180BA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2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Anzahl zu e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rwartende Personen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3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Durchführungsdaten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4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D4693C" w:rsidRPr="00745BEA" w:rsidRDefault="00E26F33" w:rsidP="00D4693C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Anlass mit Alkoholausschank?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5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Ja</w:t>
      </w:r>
      <w:bookmarkStart w:id="6" w:name="Kontrollkästchen2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6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Nein</w:t>
      </w:r>
    </w:p>
    <w:p w:rsidR="0081484F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Wurde eine Alterslimite für den Einlass festgelegt?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Wenn ja, ab welchem Alter?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7" w:name="Text5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7"/>
      <w:r w:rsidR="00736B1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Jahre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Kontrollarmbäder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bestellt?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16/18 Hinweisschilder bestellt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DD61F3" w:rsidRPr="00745BEA" w:rsidRDefault="00DD61F3" w:rsidP="00DD61F3">
      <w:pPr>
        <w:tabs>
          <w:tab w:val="left" w:pos="5400"/>
          <w:tab w:val="left" w:pos="7380"/>
          <w:tab w:val="right" w:pos="9360"/>
        </w:tabs>
        <w:autoSpaceDE w:val="0"/>
        <w:autoSpaceDN w:val="0"/>
        <w:adjustRightInd w:val="0"/>
        <w:spacing w:after="60"/>
        <w:rPr>
          <w:rFonts w:ascii="Fakt Pro Nor" w:hAnsi="Fakt Pro Nor"/>
          <w:bCs/>
          <w:i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Kontrollarmbä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der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und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Hinweisschilder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bestellen unter </w:t>
      </w:r>
      <w:hyperlink r:id="rId11" w:history="1">
        <w:r w:rsidRPr="00B3069B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www.ak</w:t>
        </w:r>
        <w:r w:rsidRPr="00B3069B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z</w:t>
        </w:r>
        <w:r w:rsidRPr="00B3069B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ent-luz</w:t>
        </w:r>
        <w:r w:rsidRPr="00B3069B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</w:t>
        </w:r>
        <w:r w:rsidRPr="00B3069B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rn.ch/luegsch</w:t>
        </w:r>
      </w:hyperlink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Bemerkungen zum Anlass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8" w:name="Text6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8"/>
    </w:p>
    <w:p w:rsidR="00E26F33" w:rsidRPr="00745BEA" w:rsidRDefault="00E26F33" w:rsidP="00E26F33">
      <w:pPr>
        <w:pStyle w:val="berschrift3"/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</w:pPr>
      <w:r w:rsidRPr="00745BEA"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  <w:t>Verantwortlich für das Einhalten des Jugendschutzes</w:t>
      </w:r>
    </w:p>
    <w:p w:rsidR="00E26F33" w:rsidRPr="00745BEA" w:rsidRDefault="00E26F33" w:rsidP="00E26F33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Name, Vorname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9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Verein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0" w:name="Text8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0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Adresse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1" w:name="Text9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1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Telefon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2" w:name="Text10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2"/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180BA5" w:rsidP="00180BA5">
      <w:pPr>
        <w:autoSpaceDE w:val="0"/>
        <w:autoSpaceDN w:val="0"/>
        <w:adjustRightInd w:val="0"/>
        <w:ind w:right="-211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Ich bestätige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hiermit, dass die auf dem Beiblatt erwähnten Jugendschutzbestimmungen eingehalten werden, die Empfehlungen zur Kenntnis genommen wurden und für den oben genannten Anlass die volle Verantwortung übernommen wird.</w:t>
      </w: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B3069B" w:rsidRDefault="00B3069B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Default="00E26F33" w:rsidP="00E26F33">
      <w:pPr>
        <w:tabs>
          <w:tab w:val="left" w:pos="45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Ort, Datum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3"/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Unterschrift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4"/>
    </w:p>
    <w:p w:rsidR="00B3069B" w:rsidRPr="00745BEA" w:rsidRDefault="00B3069B" w:rsidP="00E26F33">
      <w:pPr>
        <w:tabs>
          <w:tab w:val="left" w:pos="45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</w:p>
    <w:p w:rsidR="00DD61F3" w:rsidRPr="00745BEA" w:rsidRDefault="00DD61F3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18"/>
          <w:szCs w:val="18"/>
          <w:lang w:eastAsia="en-US"/>
        </w:rPr>
      </w:pPr>
    </w:p>
    <w:p w:rsidR="008F47C4" w:rsidRPr="00745BEA" w:rsidRDefault="00070CBF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745BEA"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8F47C4" w:rsidRPr="00745BEA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Wochen vor dem Anlass einsenden</w:t>
      </w:r>
    </w:p>
    <w:p w:rsidR="009E576E" w:rsidRDefault="00F11045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Nor" w:hAnsi="Fakt Pro Nor"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-133350</wp:posOffset>
            </wp:positionV>
            <wp:extent cx="2689860" cy="648970"/>
            <wp:effectExtent l="0" t="0" r="0" b="0"/>
            <wp:wrapNone/>
            <wp:docPr id="13" name="Bild 2" descr="\\localhost\Volumes\Kunden\Kunden Yves\aktive\Meggen Gemeinderat\Corporate Design\Vorlagen Word\Jugendanimation\Logo_sw_J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\\localhost\Volumes\Kunden\Kunden Yves\aktive\Meggen Gemeinderat\Corporate Design\Vorlagen Word\Jugendanimation\Logo_sw_JA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05" t="28183" r="27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76E" w:rsidRDefault="009E576E" w:rsidP="009A0028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</w:p>
    <w:p w:rsidR="009A0028" w:rsidRPr="00B3069B" w:rsidRDefault="00F11045" w:rsidP="009A0028">
      <w:pPr>
        <w:pStyle w:val="Kopfzeile"/>
        <w:jc w:val="left"/>
        <w:rPr>
          <w:rFonts w:ascii="Fakt Pro Nor" w:hAnsi="Fakt Pro Nor"/>
          <w:noProof/>
          <w:sz w:val="22"/>
          <w:szCs w:val="22"/>
          <w:highlight w:val="yellow"/>
        </w:rPr>
      </w:pPr>
      <w:r w:rsidRPr="00DD61F3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41275</wp:posOffset>
            </wp:positionV>
            <wp:extent cx="1933575" cy="314325"/>
            <wp:effectExtent l="0" t="0" r="0" b="0"/>
            <wp:wrapNone/>
            <wp:docPr id="11" name="Bild 11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</w:p>
    <w:p w:rsidR="009A0028" w:rsidRDefault="009A0028" w:rsidP="009A0028">
      <w:pPr>
        <w:pStyle w:val="Kopfzeile"/>
      </w:pPr>
    </w:p>
    <w:p w:rsidR="009A0028" w:rsidRPr="005F38E4" w:rsidRDefault="009A0028" w:rsidP="009A0028">
      <w:pPr>
        <w:pStyle w:val="Kopfzeile"/>
        <w:rPr>
          <w:rFonts w:ascii="Times New Roman" w:hAnsi="Times New Roman"/>
          <w:sz w:val="22"/>
          <w:szCs w:val="22"/>
        </w:rPr>
      </w:pPr>
    </w:p>
    <w:p w:rsidR="009A0028" w:rsidRPr="009A0028" w:rsidRDefault="009A0028" w:rsidP="009A0028">
      <w:pPr>
        <w:pStyle w:val="berschrift3"/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</w:pPr>
      <w:r w:rsidRPr="009A0028"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  <w:t>Checkliste Jugendschutz</w:t>
      </w:r>
    </w:p>
    <w:p w:rsidR="009A0028" w:rsidRPr="008F47C4" w:rsidRDefault="00B45463" w:rsidP="00CF2595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F47C4">
        <w:rPr>
          <w:rFonts w:ascii="Fakt Pro Nor" w:eastAsia="Calibri" w:hAnsi="Fakt Pro Nor"/>
          <w:sz w:val="22"/>
          <w:szCs w:val="22"/>
          <w:lang w:eastAsia="en-US"/>
        </w:rPr>
        <w:t>(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sym w:font="Wingdings 2" w:char="F050"/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 xml:space="preserve">=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>zwingende Auflagen des Gesetzes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, diese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können v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on der Polizei überprüft werden)</w:t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9A0028" w:rsidRPr="00CF2595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Grundsätzliches</w:t>
      </w:r>
    </w:p>
    <w:p w:rsidR="009A0028" w:rsidRPr="009A0028" w:rsidRDefault="009A0028" w:rsidP="00D7508E">
      <w:pPr>
        <w:tabs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Ausweispflicht und Alterslimiten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auf P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laka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ten, Flyern und Webauftritt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ab/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Mitarbeitende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sind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über den Jugendschutz i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nformiert und halten diesen ein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:rsidR="009A0028" w:rsidRPr="00CF2595" w:rsidRDefault="00CF2595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18"/>
          <w:szCs w:val="18"/>
          <w:lang w:eastAsia="en-US"/>
        </w:rPr>
        <w:t xml:space="preserve">      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>(Online-Schulung</w:t>
      </w:r>
      <w:r w:rsidR="000E099A" w:rsidRPr="00CF2595">
        <w:rPr>
          <w:rFonts w:ascii="Fakt Pro Nor" w:eastAsia="Calibri" w:hAnsi="Fakt Pro Nor"/>
          <w:sz w:val="18"/>
          <w:szCs w:val="18"/>
          <w:lang w:eastAsia="en-US"/>
        </w:rPr>
        <w:t xml:space="preserve"> unter jalk.ch)</w:t>
      </w:r>
    </w:p>
    <w:p w:rsidR="009A0028" w:rsidRP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Jugendliche werden mit Angebote</w:t>
      </w:r>
      <w:r>
        <w:rPr>
          <w:rFonts w:ascii="Fakt Pro Nor" w:eastAsia="Calibri" w:hAnsi="Fakt Pro Nor"/>
          <w:sz w:val="22"/>
          <w:szCs w:val="22"/>
          <w:lang w:eastAsia="en-US"/>
        </w:rPr>
        <w:t>n zum Mitmachen aktiviert</w:t>
      </w:r>
    </w:p>
    <w:p w:rsidR="00665993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CF2595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Eingangsbereich</w:t>
      </w:r>
    </w:p>
    <w:p w:rsidR="008204EC" w:rsidRDefault="00665993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Altersei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nteilung mit verschiedenfarbigen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Kontroll</w:t>
      </w:r>
      <w:r>
        <w:rPr>
          <w:rFonts w:ascii="Fakt Pro Nor" w:eastAsia="Calibri" w:hAnsi="Fakt Pro Nor"/>
          <w:sz w:val="22"/>
          <w:szCs w:val="22"/>
          <w:lang w:eastAsia="en-US"/>
        </w:rPr>
        <w:t>arm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bänder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, die zugleich a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uch </w:t>
      </w:r>
    </w:p>
    <w:p w:rsidR="009A0028" w:rsidRDefault="008204EC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ab/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Eintrittsbänder sein können</w:t>
      </w:r>
    </w:p>
    <w:p w:rsidR="00F31CF0" w:rsidRDefault="00F31CF0" w:rsidP="00F31CF0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childer 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beim Ein</w:t>
      </w:r>
      <w:r>
        <w:rPr>
          <w:rFonts w:ascii="Fakt Pro Nor" w:eastAsia="Calibri" w:hAnsi="Fakt Pro Nor"/>
          <w:sz w:val="22"/>
          <w:szCs w:val="22"/>
          <w:lang w:eastAsia="en-US"/>
        </w:rPr>
        <w:t>gang gut sichtbar angebracht</w:t>
      </w:r>
    </w:p>
    <w:p w:rsidR="00480E4B" w:rsidRDefault="00480E4B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8204EC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="008204EC" w:rsidRPr="008204EC">
        <w:rPr>
          <w:rFonts w:ascii="Fakt Pro Nor" w:eastAsia="Calibri" w:hAnsi="Fakt Pro Nor"/>
          <w:sz w:val="22"/>
          <w:szCs w:val="22"/>
          <w:lang w:eastAsia="en-US"/>
        </w:rPr>
        <w:t>as Personal ist instruiert über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: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D7508E">
        <w:rPr>
          <w:rFonts w:ascii="Times New Roman" w:hAnsi="Times New Roman"/>
          <w:sz w:val="24"/>
          <w:szCs w:val="24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gesetzlichen Bestimmungen des Jugendschutzes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Ausweiskontrolle (nur amtliche Ausweise)</w:t>
      </w:r>
    </w:p>
    <w:p w:rsidR="0066599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as Verhalten gegenüber aggressiven Festbesuchern</w:t>
      </w:r>
    </w:p>
    <w:p w:rsidR="00831BB3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31BB3" w:rsidRPr="00831BB3" w:rsidRDefault="00831BB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Ausschankbereich</w:t>
      </w:r>
    </w:p>
    <w:p w:rsidR="00831BB3" w:rsidRPr="00AF0239" w:rsidRDefault="00D7508E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Das Servicep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ersonal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(mind. 18-jährig)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ist instruiert über:</w:t>
      </w:r>
    </w:p>
    <w:p w:rsidR="00831BB3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D7508E" w:rsidRPr="00665993">
        <w:rPr>
          <w:rFonts w:ascii="Fakt Pro Nor" w:eastAsia="Calibri" w:hAnsi="Fakt Pro Nor"/>
          <w:sz w:val="22"/>
          <w:szCs w:val="22"/>
          <w:lang w:eastAsia="en-US"/>
        </w:rPr>
        <w:t>Die gesetzlichen Bestimmungen des Jugendschutzes</w:t>
      </w:r>
      <w:r w:rsidR="00D7508E" w:rsidRPr="00831BB3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und verlangt konsequent den Ausweis, falls keine </w:t>
      </w:r>
      <w:r w:rsidR="00CF2595" w:rsidRPr="00CF2595">
        <w:rPr>
          <w:rFonts w:ascii="Fakt Pro Nor" w:eastAsia="Calibri" w:hAnsi="Fakt Pro Nor"/>
          <w:sz w:val="22"/>
          <w:szCs w:val="22"/>
          <w:lang w:eastAsia="en-US"/>
        </w:rPr>
        <w:t xml:space="preserve">Kontrollarmbänder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das Alter kennzeichnen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childer sind an den Ausschankstellen gut sichtbar angebracht.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 drei alkoholfreie Getränke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werden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billiger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abgegeben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, als das billigste alkoholhaltige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 Getränk in der gleichen Menge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>Mineralw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asser wird sehr günstig abge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ben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 xml:space="preserve"> 1 alkoholfreier Drink und/oder Shot </w:t>
      </w:r>
    </w:p>
    <w:p w:rsidR="00480E4B" w:rsidRDefault="00480E4B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49402A" w:rsidRDefault="008F47C4" w:rsidP="0049402A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Weitere Informationen</w:t>
      </w:r>
      <w:r w:rsidR="00630642">
        <w:rPr>
          <w:rFonts w:ascii="Fakt Pro SmBd" w:eastAsia="Calibri" w:hAnsi="Fakt Pro SmBd"/>
          <w:sz w:val="22"/>
          <w:szCs w:val="22"/>
          <w:lang w:eastAsia="en-US"/>
        </w:rPr>
        <w:t xml:space="preserve"> und Materialien</w:t>
      </w:r>
    </w:p>
    <w:p w:rsidR="00B3069B" w:rsidRPr="004B6FD1" w:rsidRDefault="00F41ACF" w:rsidP="00B3069B">
      <w:pPr>
        <w:jc w:val="left"/>
        <w:rPr>
          <w:rFonts w:ascii="Fakt Pro Nor" w:hAnsi="Fakt Pro Nor"/>
          <w:sz w:val="22"/>
          <w:szCs w:val="22"/>
        </w:rPr>
      </w:pPr>
      <w:r>
        <w:rPr>
          <w:rFonts w:ascii="Fakt Pro Nor" w:hAnsi="Fakt Pro Nor"/>
          <w:sz w:val="22"/>
          <w:szCs w:val="22"/>
        </w:rPr>
        <w:t xml:space="preserve">Kinder und Jugendarbeit </w:t>
      </w:r>
      <w:r w:rsidR="00B3069B" w:rsidRPr="004B6FD1">
        <w:rPr>
          <w:rFonts w:ascii="Fakt Pro Nor" w:hAnsi="Fakt Pro Nor"/>
          <w:sz w:val="22"/>
          <w:szCs w:val="22"/>
        </w:rPr>
        <w:t xml:space="preserve"> Meggen, </w:t>
      </w:r>
      <w:r w:rsidR="00D87C73">
        <w:rPr>
          <w:rFonts w:ascii="Fakt Pro Nor" w:hAnsi="Fakt Pro Nor"/>
          <w:sz w:val="22"/>
          <w:szCs w:val="22"/>
        </w:rPr>
        <w:t xml:space="preserve">Hauptstrasse 32a, </w:t>
      </w:r>
      <w:r w:rsidR="00B3069B" w:rsidRPr="004B6FD1">
        <w:rPr>
          <w:rFonts w:ascii="Fakt Pro Nor" w:hAnsi="Fakt Pro Nor"/>
          <w:sz w:val="22"/>
          <w:szCs w:val="22"/>
        </w:rPr>
        <w:t>6045 Meggen</w:t>
      </w:r>
    </w:p>
    <w:p w:rsidR="00B3069B" w:rsidRDefault="00B3069B" w:rsidP="00B3069B">
      <w:pPr>
        <w:jc w:val="left"/>
        <w:rPr>
          <w:rFonts w:ascii="Fakt Pro Nor" w:hAnsi="Fakt Pro Nor"/>
          <w:sz w:val="22"/>
          <w:szCs w:val="22"/>
        </w:rPr>
      </w:pPr>
      <w:r w:rsidRPr="004B6FD1">
        <w:rPr>
          <w:rFonts w:ascii="Fakt Pro Nor" w:hAnsi="Fakt Pro Nor"/>
          <w:sz w:val="22"/>
          <w:szCs w:val="22"/>
        </w:rPr>
        <w:t xml:space="preserve">041 377 29 72, 079 379 26 29, </w:t>
      </w:r>
      <w:hyperlink r:id="rId12" w:history="1">
        <w:r w:rsidRPr="00033F3A">
          <w:rPr>
            <w:rStyle w:val="Hyperlink"/>
            <w:rFonts w:ascii="Fakt Pro Nor" w:hAnsi="Fakt Pro Nor"/>
            <w:sz w:val="22"/>
            <w:szCs w:val="22"/>
          </w:rPr>
          <w:t>jam@meggen.ch</w:t>
        </w:r>
      </w:hyperlink>
    </w:p>
    <w:p w:rsidR="0049402A" w:rsidRDefault="0049402A" w:rsidP="0049402A">
      <w:pPr>
        <w:pStyle w:val="KeinLeerraum"/>
        <w:rPr>
          <w:rFonts w:ascii="Fakt Pro SmBd" w:eastAsia="Calibri" w:hAnsi="Fakt Pro SmBd"/>
          <w:sz w:val="22"/>
          <w:szCs w:val="22"/>
          <w:lang w:eastAsia="en-US"/>
        </w:rPr>
      </w:pPr>
    </w:p>
    <w:p w:rsidR="00CF2595" w:rsidRPr="00831BB3" w:rsidRDefault="00070CBF" w:rsidP="008204EC">
      <w:pPr>
        <w:autoSpaceDE w:val="0"/>
        <w:autoSpaceDN w:val="0"/>
        <w:adjustRightInd w:val="0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480E4B" w:rsidRPr="008F47C4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</w:t>
      </w:r>
      <w:r w:rsidR="008F47C4" w:rsidRPr="008F47C4">
        <w:rPr>
          <w:rFonts w:ascii="Fakt Pro SmBd" w:eastAsia="Calibri" w:hAnsi="Fakt Pro SmBd"/>
          <w:sz w:val="22"/>
          <w:szCs w:val="22"/>
          <w:lang w:eastAsia="en-US"/>
        </w:rPr>
        <w:t>hen vor dem Anlass einsenden</w:t>
      </w:r>
      <w:r w:rsidR="008F47C4">
        <w:rPr>
          <w:rFonts w:ascii="Fakt Pro SmBd" w:eastAsia="Calibri" w:hAnsi="Fakt Pro SmBd"/>
          <w:sz w:val="22"/>
          <w:szCs w:val="22"/>
          <w:lang w:eastAsia="en-US"/>
        </w:rPr>
        <w:t xml:space="preserve"> an:</w:t>
      </w:r>
    </w:p>
    <w:p w:rsidR="00B3069B" w:rsidRPr="00D41E85" w:rsidRDefault="00B3069B" w:rsidP="00B3069B">
      <w:pPr>
        <w:rPr>
          <w:rFonts w:ascii="Fakt Pro Nor" w:hAnsi="Fakt Pro Nor"/>
          <w:color w:val="000000"/>
          <w:sz w:val="22"/>
          <w:szCs w:val="22"/>
          <w:lang w:val="de-DE"/>
        </w:rPr>
      </w:pPr>
      <w:r w:rsidRPr="00D41E85">
        <w:rPr>
          <w:rFonts w:ascii="Fakt Pro Nor" w:hAnsi="Fakt Pro Nor"/>
          <w:color w:val="000000"/>
          <w:sz w:val="22"/>
          <w:szCs w:val="22"/>
          <w:lang w:val="de-DE"/>
        </w:rPr>
        <w:t>Gemeinde Meggen</w:t>
      </w:r>
    </w:p>
    <w:p w:rsidR="00B3069B" w:rsidRPr="00D41E85" w:rsidRDefault="00B3069B" w:rsidP="00B3069B">
      <w:pPr>
        <w:rPr>
          <w:rFonts w:ascii="Fakt Pro Nor" w:hAnsi="Fakt Pro Nor"/>
          <w:color w:val="000000"/>
          <w:sz w:val="22"/>
          <w:szCs w:val="22"/>
          <w:lang w:val="de-DE"/>
        </w:rPr>
      </w:pPr>
      <w:r w:rsidRPr="00D41E85">
        <w:rPr>
          <w:rFonts w:ascii="Fakt Pro Nor" w:hAnsi="Fakt Pro Nor"/>
          <w:color w:val="000000"/>
          <w:sz w:val="22"/>
          <w:szCs w:val="22"/>
          <w:lang w:val="de-DE"/>
        </w:rPr>
        <w:t>Gemeindeammannamt</w:t>
      </w:r>
    </w:p>
    <w:p w:rsidR="00B3069B" w:rsidRPr="00D41E85" w:rsidRDefault="00B3069B" w:rsidP="00B3069B">
      <w:pPr>
        <w:rPr>
          <w:rFonts w:ascii="Fakt Pro Nor" w:hAnsi="Fakt Pro Nor"/>
          <w:color w:val="000000"/>
          <w:sz w:val="22"/>
          <w:szCs w:val="22"/>
          <w:lang w:val="de-DE"/>
        </w:rPr>
      </w:pPr>
      <w:r w:rsidRPr="00D41E85">
        <w:rPr>
          <w:rFonts w:ascii="Fakt Pro Nor" w:hAnsi="Fakt Pro Nor"/>
          <w:color w:val="000000"/>
          <w:sz w:val="22"/>
          <w:szCs w:val="22"/>
          <w:lang w:val="de-DE"/>
        </w:rPr>
        <w:t>Am Dorfplatz 3</w:t>
      </w:r>
    </w:p>
    <w:p w:rsidR="00B3069B" w:rsidRPr="00D41E85" w:rsidRDefault="00B3069B" w:rsidP="00B3069B">
      <w:pPr>
        <w:rPr>
          <w:rFonts w:ascii="Fakt Pro Nor" w:hAnsi="Fakt Pro Nor"/>
          <w:color w:val="000000"/>
          <w:sz w:val="22"/>
          <w:szCs w:val="22"/>
          <w:lang w:val="de-DE"/>
        </w:rPr>
      </w:pPr>
      <w:r w:rsidRPr="00D41E85">
        <w:rPr>
          <w:rFonts w:ascii="Fakt Pro Nor" w:hAnsi="Fakt Pro Nor"/>
          <w:color w:val="000000"/>
          <w:sz w:val="22"/>
          <w:szCs w:val="22"/>
          <w:lang w:val="de-DE"/>
        </w:rPr>
        <w:t>6045 Meggen</w:t>
      </w:r>
    </w:p>
    <w:p w:rsidR="00CF2595" w:rsidRDefault="00CF2595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204EC" w:rsidRDefault="009A0028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CF2595">
        <w:rPr>
          <w:rFonts w:ascii="Fakt Pro Nor" w:eastAsia="Calibri" w:hAnsi="Fakt Pro Nor"/>
          <w:sz w:val="22"/>
          <w:szCs w:val="22"/>
          <w:lang w:eastAsia="en-US"/>
        </w:rPr>
        <w:t>Akze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nt Prävention und Suchttherapie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B3069B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Seidenhofstrasse 10, 6003 Luzern</w:t>
      </w:r>
      <w:r w:rsidR="00480E4B">
        <w:rPr>
          <w:rFonts w:ascii="Fakt Pro Nor" w:eastAsia="Calibri" w:hAnsi="Fakt Pro Nor"/>
          <w:sz w:val="22"/>
          <w:szCs w:val="22"/>
          <w:lang w:eastAsia="en-US"/>
        </w:rPr>
        <w:t xml:space="preserve">,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Tel. </w:t>
      </w:r>
      <w:r w:rsidR="00DD61F3">
        <w:rPr>
          <w:rFonts w:ascii="Fakt Pro Nor" w:eastAsia="Calibri" w:hAnsi="Fakt Pro Nor"/>
          <w:sz w:val="22"/>
          <w:szCs w:val="22"/>
          <w:lang w:eastAsia="en-US"/>
        </w:rPr>
        <w:t>0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>41 420 11 15</w:t>
      </w:r>
    </w:p>
    <w:p w:rsidR="00480E4B" w:rsidRPr="00CF2595" w:rsidRDefault="00DD61F3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480E4B">
        <w:rPr>
          <w:rFonts w:ascii="Fakt Pro Nor" w:eastAsia="Calibri" w:hAnsi="Fakt Pro Nor"/>
          <w:sz w:val="22"/>
          <w:szCs w:val="22"/>
          <w:lang w:eastAsia="en-US"/>
        </w:rPr>
        <w:t>www.akzent-luzern.ch/luegsch</w:t>
      </w:r>
    </w:p>
    <w:sectPr w:rsidR="00480E4B" w:rsidRPr="00CF2595" w:rsidSect="005F38E4">
      <w:pgSz w:w="11906" w:h="16838"/>
      <w:pgMar w:top="107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75A" w:rsidRDefault="0042075A" w:rsidP="00F07A3B">
      <w:r>
        <w:separator/>
      </w:r>
    </w:p>
  </w:endnote>
  <w:endnote w:type="continuationSeparator" w:id="0">
    <w:p w:rsidR="0042075A" w:rsidRDefault="0042075A" w:rsidP="00F0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akt Pro Nor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Fakt Pro SmBd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75A" w:rsidRDefault="0042075A" w:rsidP="00F07A3B">
      <w:r>
        <w:separator/>
      </w:r>
    </w:p>
  </w:footnote>
  <w:footnote w:type="continuationSeparator" w:id="0">
    <w:p w:rsidR="0042075A" w:rsidRDefault="0042075A" w:rsidP="00F0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1998"/>
    <w:multiLevelType w:val="hybridMultilevel"/>
    <w:tmpl w:val="1A489E5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ABE"/>
    <w:multiLevelType w:val="hybridMultilevel"/>
    <w:tmpl w:val="61D220D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33"/>
    <w:rsid w:val="000169A2"/>
    <w:rsid w:val="000607EA"/>
    <w:rsid w:val="00070CBF"/>
    <w:rsid w:val="00072DF9"/>
    <w:rsid w:val="000C01CB"/>
    <w:rsid w:val="000D2891"/>
    <w:rsid w:val="000E099A"/>
    <w:rsid w:val="0012028D"/>
    <w:rsid w:val="00120784"/>
    <w:rsid w:val="00122C86"/>
    <w:rsid w:val="00180BA5"/>
    <w:rsid w:val="001E0912"/>
    <w:rsid w:val="001F0CE0"/>
    <w:rsid w:val="00217996"/>
    <w:rsid w:val="00271BF3"/>
    <w:rsid w:val="002840CA"/>
    <w:rsid w:val="00290DBB"/>
    <w:rsid w:val="002A3ACA"/>
    <w:rsid w:val="002C74FD"/>
    <w:rsid w:val="00344087"/>
    <w:rsid w:val="00373654"/>
    <w:rsid w:val="003B150D"/>
    <w:rsid w:val="0042075A"/>
    <w:rsid w:val="00480E4B"/>
    <w:rsid w:val="004869C2"/>
    <w:rsid w:val="0049402A"/>
    <w:rsid w:val="00496C69"/>
    <w:rsid w:val="00522D3A"/>
    <w:rsid w:val="00575014"/>
    <w:rsid w:val="00586BCB"/>
    <w:rsid w:val="0059214A"/>
    <w:rsid w:val="005B7BB3"/>
    <w:rsid w:val="005F38E4"/>
    <w:rsid w:val="00627EAC"/>
    <w:rsid w:val="00630642"/>
    <w:rsid w:val="0064587E"/>
    <w:rsid w:val="00665993"/>
    <w:rsid w:val="00691329"/>
    <w:rsid w:val="006C42A4"/>
    <w:rsid w:val="006C4BB5"/>
    <w:rsid w:val="006D4448"/>
    <w:rsid w:val="007233A3"/>
    <w:rsid w:val="00734573"/>
    <w:rsid w:val="00736B15"/>
    <w:rsid w:val="00740C1A"/>
    <w:rsid w:val="00745BEA"/>
    <w:rsid w:val="00766752"/>
    <w:rsid w:val="007B00C8"/>
    <w:rsid w:val="0080350C"/>
    <w:rsid w:val="00811A4F"/>
    <w:rsid w:val="0081484F"/>
    <w:rsid w:val="008204EC"/>
    <w:rsid w:val="00821A37"/>
    <w:rsid w:val="00831BB3"/>
    <w:rsid w:val="008361A0"/>
    <w:rsid w:val="00897C73"/>
    <w:rsid w:val="008D6105"/>
    <w:rsid w:val="008F47C4"/>
    <w:rsid w:val="00914335"/>
    <w:rsid w:val="00945E93"/>
    <w:rsid w:val="00993593"/>
    <w:rsid w:val="009A0028"/>
    <w:rsid w:val="009E576E"/>
    <w:rsid w:val="00A10A60"/>
    <w:rsid w:val="00A45C27"/>
    <w:rsid w:val="00A70092"/>
    <w:rsid w:val="00A760E4"/>
    <w:rsid w:val="00AA0DF0"/>
    <w:rsid w:val="00AF0239"/>
    <w:rsid w:val="00B3069B"/>
    <w:rsid w:val="00B45463"/>
    <w:rsid w:val="00BA55C8"/>
    <w:rsid w:val="00BD1EA8"/>
    <w:rsid w:val="00C44FBE"/>
    <w:rsid w:val="00C50DAD"/>
    <w:rsid w:val="00CB6D80"/>
    <w:rsid w:val="00CF2595"/>
    <w:rsid w:val="00D14940"/>
    <w:rsid w:val="00D4693C"/>
    <w:rsid w:val="00D6757F"/>
    <w:rsid w:val="00D7508E"/>
    <w:rsid w:val="00D87C73"/>
    <w:rsid w:val="00DA31F9"/>
    <w:rsid w:val="00DA6BAE"/>
    <w:rsid w:val="00DC2DAE"/>
    <w:rsid w:val="00DD61F3"/>
    <w:rsid w:val="00DE6B7C"/>
    <w:rsid w:val="00DF19BC"/>
    <w:rsid w:val="00E031D6"/>
    <w:rsid w:val="00E07266"/>
    <w:rsid w:val="00E26F33"/>
    <w:rsid w:val="00EB5FE8"/>
    <w:rsid w:val="00F07A3B"/>
    <w:rsid w:val="00F11045"/>
    <w:rsid w:val="00F13C6F"/>
    <w:rsid w:val="00F2484E"/>
    <w:rsid w:val="00F31CF0"/>
    <w:rsid w:val="00F41ACF"/>
    <w:rsid w:val="00F8575C"/>
    <w:rsid w:val="00FB3B7D"/>
    <w:rsid w:val="00FD2303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4B3B392F-B045-4966-AF39-986BEA05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26F3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link w:val="berschrift1Zchn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character" w:styleId="BesuchterHyperlink">
    <w:name w:val="BesuchterHyperlink"/>
    <w:rsid w:val="003B150D"/>
    <w:rPr>
      <w:color w:val="954F72"/>
      <w:u w:val="single"/>
    </w:rPr>
  </w:style>
  <w:style w:type="character" w:customStyle="1" w:styleId="berschrift1Zchn">
    <w:name w:val="Überschrift 1 Zchn"/>
    <w:link w:val="berschrift1"/>
    <w:rsid w:val="009A0028"/>
    <w:rPr>
      <w:rFonts w:ascii="Arial" w:eastAsia="Times" w:hAnsi="Arial" w:cs="Arial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49402A"/>
    <w:pPr>
      <w:jc w:val="both"/>
    </w:pPr>
    <w:rPr>
      <w:rFonts w:ascii="Arial" w:eastAsia="Times" w:hAnsi="Arial"/>
    </w:rPr>
  </w:style>
  <w:style w:type="paragraph" w:styleId="Untertitel">
    <w:name w:val="Subtitle"/>
    <w:basedOn w:val="Standard"/>
    <w:next w:val="Standard"/>
    <w:link w:val="UntertitelZchn"/>
    <w:qFormat/>
    <w:rsid w:val="0049402A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UntertitelZchn">
    <w:name w:val="Untertitel Zchn"/>
    <w:link w:val="Untertitel"/>
    <w:rsid w:val="0049402A"/>
    <w:rPr>
      <w:rFonts w:ascii="Calibri Light" w:eastAsia="Times New Roman" w:hAnsi="Calibri Light" w:cs="Times New Roman"/>
      <w:sz w:val="24"/>
      <w:szCs w:val="24"/>
    </w:rPr>
  </w:style>
  <w:style w:type="paragraph" w:styleId="Fuzeile">
    <w:name w:val="footer"/>
    <w:basedOn w:val="Standard"/>
    <w:link w:val="FuzeileZchn"/>
    <w:rsid w:val="00F07A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07A3B"/>
    <w:rPr>
      <w:rFonts w:ascii="Arial" w:eastAsia="Times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m@meggen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kzent-luzern.ch/luegsc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\\localhost\Volumes\Kunden\Kunden%20Yves\aktive\Meggen%20Gemeinderat\Corporate%20Design\Vorlagen%20Word\Jugendanimation\Logo_sw_JA.t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96F2F-2A8D-414F-AAD5-395D8653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3772</CharactersWithSpaces>
  <SharedDoc>false</SharedDoc>
  <HLinks>
    <vt:vector size="24" baseType="variant">
      <vt:variant>
        <vt:i4>4980836</vt:i4>
      </vt:variant>
      <vt:variant>
        <vt:i4>81</vt:i4>
      </vt:variant>
      <vt:variant>
        <vt:i4>0</vt:i4>
      </vt:variant>
      <vt:variant>
        <vt:i4>5</vt:i4>
      </vt:variant>
      <vt:variant>
        <vt:lpwstr>mailto:jam@meggen.ch</vt:lpwstr>
      </vt:variant>
      <vt:variant>
        <vt:lpwstr/>
      </vt:variant>
      <vt:variant>
        <vt:i4>3145842</vt:i4>
      </vt:variant>
      <vt:variant>
        <vt:i4>31</vt:i4>
      </vt:variant>
      <vt:variant>
        <vt:i4>0</vt:i4>
      </vt:variant>
      <vt:variant>
        <vt:i4>5</vt:i4>
      </vt:variant>
      <vt:variant>
        <vt:lpwstr>http://www.akzent-luzern.ch/luegsch</vt:lpwstr>
      </vt:variant>
      <vt:variant>
        <vt:lpwstr/>
      </vt:variant>
      <vt:variant>
        <vt:i4>3407950</vt:i4>
      </vt:variant>
      <vt:variant>
        <vt:i4>-1</vt:i4>
      </vt:variant>
      <vt:variant>
        <vt:i4>1036</vt:i4>
      </vt:variant>
      <vt:variant>
        <vt:i4>1</vt:i4>
      </vt:variant>
      <vt:variant>
        <vt:lpwstr>\\localhost\Volumes\Kunden\Kunden Yves\aktive\Meggen Gemeinderat\Corporate Design\Vorlagen Word\Jugendanimation\Logo_sw_JA.tif</vt:lpwstr>
      </vt:variant>
      <vt:variant>
        <vt:lpwstr/>
      </vt:variant>
      <vt:variant>
        <vt:i4>3407950</vt:i4>
      </vt:variant>
      <vt:variant>
        <vt:i4>-1</vt:i4>
      </vt:variant>
      <vt:variant>
        <vt:i4>1037</vt:i4>
      </vt:variant>
      <vt:variant>
        <vt:i4>1</vt:i4>
      </vt:variant>
      <vt:variant>
        <vt:lpwstr>\\localhost\Volumes\Kunden\Kunden Yves\aktive\Meggen Gemeinderat\Corporate Design\Vorlagen Word\Jugendanimation\Logo_sw_JA.tif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Sunrise</dc:creator>
  <cp:keywords/>
  <cp:lastModifiedBy>Barbara Imfeld</cp:lastModifiedBy>
  <cp:revision>2</cp:revision>
  <cp:lastPrinted>2014-02-05T15:57:00Z</cp:lastPrinted>
  <dcterms:created xsi:type="dcterms:W3CDTF">2023-03-02T12:58:00Z</dcterms:created>
  <dcterms:modified xsi:type="dcterms:W3CDTF">2023-03-02T12:58:00Z</dcterms:modified>
</cp:coreProperties>
</file>